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5D3" w:rsidRPr="001A793C" w:rsidRDefault="005F59CC" w:rsidP="0080030E">
      <w:pPr>
        <w:spacing w:beforeLines="50" w:before="180" w:line="620" w:lineRule="exact"/>
        <w:ind w:firstLineChars="700" w:firstLine="2522"/>
        <w:rPr>
          <w:rFonts w:eastAsia="華康隸書體W5"/>
          <w:b/>
          <w:color w:val="0099FF"/>
          <w:sz w:val="36"/>
        </w:rPr>
      </w:pPr>
      <w:r w:rsidRPr="001A793C">
        <w:rPr>
          <w:rFonts w:eastAsia="華康隸書體W5"/>
          <w:b/>
          <w:noProof/>
          <w:color w:val="0099FF"/>
          <w:sz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7258448" wp14:editId="45506232">
                <wp:simplePos x="0" y="0"/>
                <wp:positionH relativeFrom="column">
                  <wp:posOffset>3629025</wp:posOffset>
                </wp:positionH>
                <wp:positionV relativeFrom="paragraph">
                  <wp:posOffset>-189865</wp:posOffset>
                </wp:positionV>
                <wp:extent cx="2286000" cy="899795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899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75D3" w:rsidRPr="008421CB" w:rsidRDefault="00AA75D3" w:rsidP="00AA75D3">
                            <w:pPr>
                              <w:spacing w:line="200" w:lineRule="exact"/>
                              <w:rPr>
                                <w:rFonts w:eastAsia="標楷體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</w:pPr>
                            <w:r w:rsidRPr="008421CB">
                              <w:rPr>
                                <w:rFonts w:eastAsia="標楷體" w:hAnsi="標楷體" w:hint="eastAsia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  <w:t>校址：</w:t>
                            </w:r>
                            <w:r w:rsidRPr="008421CB">
                              <w:rPr>
                                <w:rFonts w:eastAsia="標楷體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  <w:t>41349</w:t>
                            </w:r>
                            <w:r w:rsidRPr="008421CB">
                              <w:rPr>
                                <w:rFonts w:eastAsia="標楷體" w:hAnsi="標楷體" w:hint="eastAsia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  <w:t>台中市霧峰區吉峰東路</w:t>
                            </w:r>
                            <w:r w:rsidRPr="008421CB">
                              <w:rPr>
                                <w:rFonts w:eastAsia="標楷體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  <w:t>168</w:t>
                            </w:r>
                            <w:r w:rsidRPr="008421CB">
                              <w:rPr>
                                <w:rFonts w:eastAsia="標楷體" w:hAnsi="標楷體" w:hint="eastAsia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  <w:t>號</w:t>
                            </w:r>
                          </w:p>
                          <w:p w:rsidR="00AA75D3" w:rsidRPr="008421CB" w:rsidRDefault="00AA75D3" w:rsidP="00AA75D3">
                            <w:pPr>
                              <w:spacing w:line="200" w:lineRule="exact"/>
                              <w:rPr>
                                <w:rFonts w:eastAsia="標楷體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</w:pPr>
                            <w:r w:rsidRPr="008421CB">
                              <w:rPr>
                                <w:rFonts w:eastAsia="標楷體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  <w:t xml:space="preserve">168, </w:t>
                            </w:r>
                            <w:smartTag w:uri="urn:schemas-microsoft-com:office:smarttags" w:element="Street">
                              <w:smartTag w:uri="urn:schemas-microsoft-com:office:smarttags" w:element="address">
                                <w:r w:rsidRPr="008421CB">
                                  <w:rPr>
                                    <w:rFonts w:eastAsia="標楷體"/>
                                    <w:color w:val="0099FF"/>
                                    <w:w w:val="90"/>
                                    <w:sz w:val="16"/>
                                    <w:szCs w:val="16"/>
                                  </w:rPr>
                                  <w:t>Jifeng E. Rd.</w:t>
                                </w:r>
                              </w:smartTag>
                            </w:smartTag>
                            <w:r w:rsidRPr="008421CB">
                              <w:rPr>
                                <w:rFonts w:eastAsia="標楷體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  <w:t>, Wufeng District,</w:t>
                            </w:r>
                          </w:p>
                          <w:p w:rsidR="00AA75D3" w:rsidRPr="008421CB" w:rsidRDefault="00AA75D3" w:rsidP="00AA75D3">
                            <w:pPr>
                              <w:spacing w:line="200" w:lineRule="exact"/>
                              <w:rPr>
                                <w:rFonts w:eastAsia="標楷體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</w:pPr>
                            <w:r w:rsidRPr="008421CB">
                              <w:rPr>
                                <w:rFonts w:eastAsia="標楷體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  <w:t>Taichung, 41349 Taiwan</w:t>
                            </w:r>
                            <w:r w:rsidR="00342986">
                              <w:rPr>
                                <w:rFonts w:eastAsia="標楷體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  <w:t xml:space="preserve">, </w:t>
                            </w:r>
                          </w:p>
                          <w:p w:rsidR="00AA75D3" w:rsidRPr="008421CB" w:rsidRDefault="00AA75D3" w:rsidP="00AA75D3">
                            <w:pPr>
                              <w:spacing w:line="200" w:lineRule="exact"/>
                              <w:rPr>
                                <w:rFonts w:eastAsia="標楷體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</w:pPr>
                            <w:r w:rsidRPr="008421CB">
                              <w:rPr>
                                <w:rFonts w:eastAsia="標楷體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  <w:t>TEL</w:t>
                            </w:r>
                            <w:r w:rsidRPr="008421CB">
                              <w:rPr>
                                <w:rFonts w:eastAsia="標楷體" w:hint="eastAsia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  <w:t>：</w:t>
                            </w:r>
                            <w:r>
                              <w:rPr>
                                <w:rFonts w:eastAsia="標楷體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  <w:t>886-4-2332 3000 ext.3</w:t>
                            </w:r>
                            <w:r>
                              <w:rPr>
                                <w:rFonts w:eastAsia="標楷體" w:hint="eastAsia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  <w:t>120~3130</w:t>
                            </w:r>
                            <w:r>
                              <w:rPr>
                                <w:rFonts w:eastAsia="標楷體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  <w:br/>
                            </w:r>
                            <w:r w:rsidRPr="008421CB">
                              <w:rPr>
                                <w:rFonts w:eastAsia="標楷體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  <w:t>FAX</w:t>
                            </w:r>
                            <w:r w:rsidRPr="008421CB">
                              <w:rPr>
                                <w:rFonts w:eastAsia="標楷體" w:hint="eastAsia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  <w:t>：</w:t>
                            </w:r>
                            <w:r>
                              <w:rPr>
                                <w:rFonts w:eastAsia="標楷體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  <w:t xml:space="preserve">886-4-2374 </w:t>
                            </w:r>
                            <w:r>
                              <w:rPr>
                                <w:rFonts w:eastAsia="標楷體" w:hint="eastAsia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  <w:t>2317</w:t>
                            </w:r>
                          </w:p>
                          <w:p w:rsidR="00AA75D3" w:rsidRPr="008421CB" w:rsidRDefault="00AA75D3" w:rsidP="00AA75D3">
                            <w:pPr>
                              <w:spacing w:line="200" w:lineRule="exact"/>
                              <w:rPr>
                                <w:rFonts w:eastAsia="標楷體"/>
                                <w:color w:val="0099FF"/>
                                <w:sz w:val="16"/>
                                <w:szCs w:val="16"/>
                              </w:rPr>
                            </w:pPr>
                            <w:r w:rsidRPr="008421CB">
                              <w:rPr>
                                <w:rFonts w:eastAsia="標楷體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  <w:t>E-mail</w:t>
                            </w:r>
                            <w:r w:rsidRPr="008421CB">
                              <w:rPr>
                                <w:rFonts w:eastAsia="標楷體" w:hint="eastAsia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  <w:t>：</w:t>
                            </w:r>
                            <w:r>
                              <w:rPr>
                                <w:rFonts w:eastAsia="標楷體" w:hint="eastAsia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  <w:t>ICSC</w:t>
                            </w:r>
                            <w:r w:rsidRPr="008421CB">
                              <w:rPr>
                                <w:rFonts w:eastAsia="標楷體"/>
                                <w:color w:val="0099FF"/>
                                <w:w w:val="90"/>
                                <w:sz w:val="16"/>
                                <w:szCs w:val="16"/>
                              </w:rPr>
                              <w:t>@cyut.edu.tw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25844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85.75pt;margin-top:-14.95pt;width:180pt;height:70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" stroked="f">
                <v:textbox>
                  <w:txbxContent>
                    <w:p w:rsidR="00AA75D3" w:rsidRPr="008421CB" w:rsidRDefault="00AA75D3" w:rsidP="00AA75D3">
                      <w:pPr>
                        <w:spacing w:line="200" w:lineRule="exact"/>
                        <w:rPr>
                          <w:rFonts w:eastAsia="標楷體"/>
                          <w:color w:val="0099FF"/>
                          <w:w w:val="90"/>
                          <w:sz w:val="16"/>
                          <w:szCs w:val="16"/>
                        </w:rPr>
                      </w:pPr>
                      <w:r w:rsidRPr="008421CB">
                        <w:rPr>
                          <w:rFonts w:eastAsia="標楷體" w:hAnsi="標楷體" w:hint="eastAsia"/>
                          <w:color w:val="0099FF"/>
                          <w:w w:val="90"/>
                          <w:sz w:val="16"/>
                          <w:szCs w:val="16"/>
                        </w:rPr>
                        <w:t>校址：</w:t>
                      </w:r>
                      <w:r w:rsidRPr="008421CB">
                        <w:rPr>
                          <w:rFonts w:eastAsia="標楷體"/>
                          <w:color w:val="0099FF"/>
                          <w:w w:val="90"/>
                          <w:sz w:val="16"/>
                          <w:szCs w:val="16"/>
                        </w:rPr>
                        <w:t>41349</w:t>
                      </w:r>
                      <w:r w:rsidRPr="008421CB">
                        <w:rPr>
                          <w:rFonts w:eastAsia="標楷體" w:hAnsi="標楷體" w:hint="eastAsia"/>
                          <w:color w:val="0099FF"/>
                          <w:w w:val="90"/>
                          <w:sz w:val="16"/>
                          <w:szCs w:val="16"/>
                        </w:rPr>
                        <w:t>台中市霧峰區吉峰東路</w:t>
                      </w:r>
                      <w:r w:rsidRPr="008421CB">
                        <w:rPr>
                          <w:rFonts w:eastAsia="標楷體"/>
                          <w:color w:val="0099FF"/>
                          <w:w w:val="90"/>
                          <w:sz w:val="16"/>
                          <w:szCs w:val="16"/>
                        </w:rPr>
                        <w:t>168</w:t>
                      </w:r>
                      <w:r w:rsidRPr="008421CB">
                        <w:rPr>
                          <w:rFonts w:eastAsia="標楷體" w:hAnsi="標楷體" w:hint="eastAsia"/>
                          <w:color w:val="0099FF"/>
                          <w:w w:val="90"/>
                          <w:sz w:val="16"/>
                          <w:szCs w:val="16"/>
                        </w:rPr>
                        <w:t>號</w:t>
                      </w:r>
                    </w:p>
                    <w:p w:rsidR="00AA75D3" w:rsidRPr="008421CB" w:rsidRDefault="00AA75D3" w:rsidP="00AA75D3">
                      <w:pPr>
                        <w:spacing w:line="200" w:lineRule="exact"/>
                        <w:rPr>
                          <w:rFonts w:eastAsia="標楷體"/>
                          <w:color w:val="0099FF"/>
                          <w:w w:val="90"/>
                          <w:sz w:val="16"/>
                          <w:szCs w:val="16"/>
                        </w:rPr>
                      </w:pPr>
                      <w:r w:rsidRPr="008421CB">
                        <w:rPr>
                          <w:rFonts w:eastAsia="標楷體"/>
                          <w:color w:val="0099FF"/>
                          <w:w w:val="90"/>
                          <w:sz w:val="16"/>
                          <w:szCs w:val="16"/>
                        </w:rPr>
                        <w:t xml:space="preserve">168, </w:t>
                      </w:r>
                      <w:smartTag w:uri="urn:schemas-microsoft-com:office:smarttags" w:element="Street">
                        <w:smartTag w:uri="urn:schemas-microsoft-com:office:smarttags" w:element="address">
                          <w:r w:rsidRPr="008421CB">
                            <w:rPr>
                              <w:rFonts w:eastAsia="標楷體"/>
                              <w:color w:val="0099FF"/>
                              <w:w w:val="90"/>
                              <w:sz w:val="16"/>
                              <w:szCs w:val="16"/>
                            </w:rPr>
                            <w:t>Jifeng E. Rd.</w:t>
                          </w:r>
                        </w:smartTag>
                      </w:smartTag>
                      <w:r w:rsidRPr="008421CB">
                        <w:rPr>
                          <w:rFonts w:eastAsia="標楷體"/>
                          <w:color w:val="0099FF"/>
                          <w:w w:val="90"/>
                          <w:sz w:val="16"/>
                          <w:szCs w:val="16"/>
                        </w:rPr>
                        <w:t>, Wufeng District,</w:t>
                      </w:r>
                    </w:p>
                    <w:p w:rsidR="00AA75D3" w:rsidRPr="008421CB" w:rsidRDefault="00AA75D3" w:rsidP="00AA75D3">
                      <w:pPr>
                        <w:spacing w:line="200" w:lineRule="exact"/>
                        <w:rPr>
                          <w:rFonts w:eastAsia="標楷體"/>
                          <w:color w:val="0099FF"/>
                          <w:w w:val="90"/>
                          <w:sz w:val="16"/>
                          <w:szCs w:val="16"/>
                        </w:rPr>
                      </w:pPr>
                      <w:r w:rsidRPr="008421CB">
                        <w:rPr>
                          <w:rFonts w:eastAsia="標楷體"/>
                          <w:color w:val="0099FF"/>
                          <w:w w:val="90"/>
                          <w:sz w:val="16"/>
                          <w:szCs w:val="16"/>
                        </w:rPr>
                        <w:t>Taichung, 41349 Taiwan</w:t>
                      </w:r>
                      <w:r w:rsidR="00342986">
                        <w:rPr>
                          <w:rFonts w:eastAsia="標楷體"/>
                          <w:color w:val="0099FF"/>
                          <w:w w:val="90"/>
                          <w:sz w:val="16"/>
                          <w:szCs w:val="16"/>
                        </w:rPr>
                        <w:t xml:space="preserve">, </w:t>
                      </w:r>
                    </w:p>
                    <w:p w:rsidR="00AA75D3" w:rsidRPr="008421CB" w:rsidRDefault="00AA75D3" w:rsidP="00AA75D3">
                      <w:pPr>
                        <w:spacing w:line="200" w:lineRule="exact"/>
                        <w:rPr>
                          <w:rFonts w:eastAsia="標楷體"/>
                          <w:color w:val="0099FF"/>
                          <w:w w:val="90"/>
                          <w:sz w:val="16"/>
                          <w:szCs w:val="16"/>
                        </w:rPr>
                      </w:pPr>
                      <w:r w:rsidRPr="008421CB">
                        <w:rPr>
                          <w:rFonts w:eastAsia="標楷體"/>
                          <w:color w:val="0099FF"/>
                          <w:w w:val="90"/>
                          <w:sz w:val="16"/>
                          <w:szCs w:val="16"/>
                        </w:rPr>
                        <w:t>TEL</w:t>
                      </w:r>
                      <w:r w:rsidRPr="008421CB">
                        <w:rPr>
                          <w:rFonts w:eastAsia="標楷體" w:hint="eastAsia"/>
                          <w:color w:val="0099FF"/>
                          <w:w w:val="90"/>
                          <w:sz w:val="16"/>
                          <w:szCs w:val="16"/>
                        </w:rPr>
                        <w:t>：</w:t>
                      </w:r>
                      <w:r>
                        <w:rPr>
                          <w:rFonts w:eastAsia="標楷體"/>
                          <w:color w:val="0099FF"/>
                          <w:w w:val="90"/>
                          <w:sz w:val="16"/>
                          <w:szCs w:val="16"/>
                        </w:rPr>
                        <w:t>886-4-2332 3000 ext.3</w:t>
                      </w:r>
                      <w:r>
                        <w:rPr>
                          <w:rFonts w:eastAsia="標楷體" w:hint="eastAsia"/>
                          <w:color w:val="0099FF"/>
                          <w:w w:val="90"/>
                          <w:sz w:val="16"/>
                          <w:szCs w:val="16"/>
                        </w:rPr>
                        <w:t>120~3130</w:t>
                      </w:r>
                      <w:r>
                        <w:rPr>
                          <w:rFonts w:eastAsia="標楷體"/>
                          <w:color w:val="0099FF"/>
                          <w:w w:val="90"/>
                          <w:sz w:val="16"/>
                          <w:szCs w:val="16"/>
                        </w:rPr>
                        <w:br/>
                      </w:r>
                      <w:r w:rsidRPr="008421CB">
                        <w:rPr>
                          <w:rFonts w:eastAsia="標楷體"/>
                          <w:color w:val="0099FF"/>
                          <w:w w:val="90"/>
                          <w:sz w:val="16"/>
                          <w:szCs w:val="16"/>
                        </w:rPr>
                        <w:t>FAX</w:t>
                      </w:r>
                      <w:r w:rsidRPr="008421CB">
                        <w:rPr>
                          <w:rFonts w:eastAsia="標楷體" w:hint="eastAsia"/>
                          <w:color w:val="0099FF"/>
                          <w:w w:val="90"/>
                          <w:sz w:val="16"/>
                          <w:szCs w:val="16"/>
                        </w:rPr>
                        <w:t>：</w:t>
                      </w:r>
                      <w:r>
                        <w:rPr>
                          <w:rFonts w:eastAsia="標楷體"/>
                          <w:color w:val="0099FF"/>
                          <w:w w:val="90"/>
                          <w:sz w:val="16"/>
                          <w:szCs w:val="16"/>
                        </w:rPr>
                        <w:t xml:space="preserve">886-4-2374 </w:t>
                      </w:r>
                      <w:r>
                        <w:rPr>
                          <w:rFonts w:eastAsia="標楷體" w:hint="eastAsia"/>
                          <w:color w:val="0099FF"/>
                          <w:w w:val="90"/>
                          <w:sz w:val="16"/>
                          <w:szCs w:val="16"/>
                        </w:rPr>
                        <w:t>2317</w:t>
                      </w:r>
                    </w:p>
                    <w:p w:rsidR="00AA75D3" w:rsidRPr="008421CB" w:rsidRDefault="00AA75D3" w:rsidP="00AA75D3">
                      <w:pPr>
                        <w:spacing w:line="200" w:lineRule="exact"/>
                        <w:rPr>
                          <w:rFonts w:eastAsia="標楷體"/>
                          <w:color w:val="0099FF"/>
                          <w:sz w:val="16"/>
                          <w:szCs w:val="16"/>
                        </w:rPr>
                      </w:pPr>
                      <w:r w:rsidRPr="008421CB">
                        <w:rPr>
                          <w:rFonts w:eastAsia="標楷體"/>
                          <w:color w:val="0099FF"/>
                          <w:w w:val="90"/>
                          <w:sz w:val="16"/>
                          <w:szCs w:val="16"/>
                        </w:rPr>
                        <w:t>E-mail</w:t>
                      </w:r>
                      <w:r w:rsidRPr="008421CB">
                        <w:rPr>
                          <w:rFonts w:eastAsia="標楷體" w:hint="eastAsia"/>
                          <w:color w:val="0099FF"/>
                          <w:w w:val="90"/>
                          <w:sz w:val="16"/>
                          <w:szCs w:val="16"/>
                        </w:rPr>
                        <w:t>：</w:t>
                      </w:r>
                      <w:r>
                        <w:rPr>
                          <w:rFonts w:eastAsia="標楷體" w:hint="eastAsia"/>
                          <w:color w:val="0099FF"/>
                          <w:w w:val="90"/>
                          <w:sz w:val="16"/>
                          <w:szCs w:val="16"/>
                        </w:rPr>
                        <w:t>ICSC</w:t>
                      </w:r>
                      <w:r w:rsidRPr="008421CB">
                        <w:rPr>
                          <w:rFonts w:eastAsia="標楷體"/>
                          <w:color w:val="0099FF"/>
                          <w:w w:val="90"/>
                          <w:sz w:val="16"/>
                          <w:szCs w:val="16"/>
                        </w:rPr>
                        <w:t>@cyut.edu.tw</w:t>
                      </w:r>
                    </w:p>
                  </w:txbxContent>
                </v:textbox>
              </v:shape>
            </w:pict>
          </mc:Fallback>
        </mc:AlternateContent>
      </w:r>
      <w:r w:rsidRPr="001A793C">
        <w:rPr>
          <w:rFonts w:eastAsia="華康隸書體W5"/>
          <w:b/>
          <w:noProof/>
          <w:color w:val="0099FF"/>
          <w:sz w:val="36"/>
        </w:rPr>
        <w:drawing>
          <wp:anchor distT="0" distB="0" distL="114300" distR="114300" simplePos="0" relativeHeight="251657216" behindDoc="0" locked="0" layoutInCell="1" allowOverlap="1" wp14:anchorId="37D4002A" wp14:editId="5B172997">
            <wp:simplePos x="0" y="0"/>
            <wp:positionH relativeFrom="column">
              <wp:posOffset>-118745</wp:posOffset>
            </wp:positionH>
            <wp:positionV relativeFrom="paragraph">
              <wp:posOffset>-247650</wp:posOffset>
            </wp:positionV>
            <wp:extent cx="871220" cy="919480"/>
            <wp:effectExtent l="0" t="0" r="5080" b="0"/>
            <wp:wrapNone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91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1A793C">
        <w:rPr>
          <w:rFonts w:eastAsia="華康隸書體W5"/>
          <w:b/>
          <w:noProof/>
          <w:color w:val="0099FF"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A379FF" wp14:editId="748BF3F1">
                <wp:simplePos x="0" y="0"/>
                <wp:positionH relativeFrom="column">
                  <wp:posOffset>657225</wp:posOffset>
                </wp:positionH>
                <wp:positionV relativeFrom="paragraph">
                  <wp:posOffset>-223520</wp:posOffset>
                </wp:positionV>
                <wp:extent cx="2971800" cy="914400"/>
                <wp:effectExtent l="0" t="0" r="0" b="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75D3" w:rsidRPr="009A615A" w:rsidRDefault="00AA75D3" w:rsidP="00AA75D3">
                            <w:pPr>
                              <w:snapToGrid w:val="0"/>
                              <w:rPr>
                                <w:rFonts w:ascii="標楷體" w:eastAsia="標楷體" w:hAnsi="標楷體"/>
                                <w:b/>
                                <w:color w:val="0099FF"/>
                                <w:w w:val="110"/>
                                <w:sz w:val="40"/>
                                <w:szCs w:val="40"/>
                              </w:rPr>
                            </w:pPr>
                            <w:r w:rsidRPr="005B3C3C">
                              <w:rPr>
                                <w:rFonts w:ascii="標楷體" w:eastAsia="標楷體" w:hAnsi="標楷體" w:hint="eastAsia"/>
                                <w:b/>
                                <w:color w:val="0099FF"/>
                                <w:w w:val="110"/>
                                <w:sz w:val="44"/>
                                <w:szCs w:val="44"/>
                              </w:rPr>
                              <w:t>朝陽科技大學</w:t>
                            </w:r>
                            <w:r w:rsidRPr="005B3C3C">
                              <w:rPr>
                                <w:rFonts w:ascii="標楷體" w:eastAsia="標楷體" w:hAnsi="標楷體"/>
                                <w:b/>
                                <w:color w:val="0099FF"/>
                                <w:w w:val="110"/>
                              </w:rPr>
                              <w:t xml:space="preserve"> </w:t>
                            </w:r>
                          </w:p>
                          <w:p w:rsidR="00AA75D3" w:rsidRPr="000858FB" w:rsidRDefault="00AA75D3" w:rsidP="00AA75D3">
                            <w:pPr>
                              <w:snapToGrid w:val="0"/>
                              <w:spacing w:line="0" w:lineRule="atLeast"/>
                              <w:rPr>
                                <w:color w:val="0099FF"/>
                                <w:w w:val="90"/>
                                <w:szCs w:val="24"/>
                              </w:rPr>
                            </w:pPr>
                          </w:p>
                          <w:p w:rsidR="00AA75D3" w:rsidRPr="009A615A" w:rsidRDefault="00AA75D3" w:rsidP="00AA75D3">
                            <w:pPr>
                              <w:snapToGrid w:val="0"/>
                              <w:rPr>
                                <w:b/>
                                <w:color w:val="0099FF"/>
                              </w:rPr>
                            </w:pPr>
                            <w:r w:rsidRPr="005B3C3C">
                              <w:rPr>
                                <w:color w:val="0099FF"/>
                                <w:w w:val="90"/>
                                <w:sz w:val="28"/>
                                <w:szCs w:val="28"/>
                              </w:rPr>
                              <w:t>Chaoyang University of Technology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A379FF" id="Text Box 6" o:spid="_x0000_s1027" type="#_x0000_t202" style="position:absolute;left:0;text-align:left;margin-left:51.75pt;margin-top:-17.6pt;width:234pt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" filled="f" stroked="f">
                <v:textbox>
                  <w:txbxContent>
                    <w:p w:rsidR="00AA75D3" w:rsidRPr="009A615A" w:rsidRDefault="00AA75D3" w:rsidP="00AA75D3">
                      <w:pPr>
                        <w:snapToGrid w:val="0"/>
                        <w:rPr>
                          <w:rFonts w:ascii="標楷體" w:eastAsia="標楷體" w:hAnsi="標楷體"/>
                          <w:b/>
                          <w:color w:val="0099FF"/>
                          <w:w w:val="110"/>
                          <w:sz w:val="40"/>
                          <w:szCs w:val="40"/>
                        </w:rPr>
                      </w:pPr>
                      <w:r w:rsidRPr="005B3C3C">
                        <w:rPr>
                          <w:rFonts w:ascii="標楷體" w:eastAsia="標楷體" w:hAnsi="標楷體" w:hint="eastAsia"/>
                          <w:b/>
                          <w:color w:val="0099FF"/>
                          <w:w w:val="110"/>
                          <w:sz w:val="44"/>
                          <w:szCs w:val="44"/>
                        </w:rPr>
                        <w:t>朝陽科技大學</w:t>
                      </w:r>
                      <w:r w:rsidRPr="005B3C3C">
                        <w:rPr>
                          <w:rFonts w:ascii="標楷體" w:eastAsia="標楷體" w:hAnsi="標楷體"/>
                          <w:b/>
                          <w:color w:val="0099FF"/>
                          <w:w w:val="110"/>
                        </w:rPr>
                        <w:t xml:space="preserve"> </w:t>
                      </w:r>
                    </w:p>
                    <w:p w:rsidR="00AA75D3" w:rsidRPr="000858FB" w:rsidRDefault="00AA75D3" w:rsidP="00AA75D3">
                      <w:pPr>
                        <w:snapToGrid w:val="0"/>
                        <w:spacing w:line="0" w:lineRule="atLeast"/>
                        <w:rPr>
                          <w:color w:val="0099FF"/>
                          <w:w w:val="90"/>
                          <w:szCs w:val="24"/>
                        </w:rPr>
                      </w:pPr>
                    </w:p>
                    <w:p w:rsidR="00AA75D3" w:rsidRPr="009A615A" w:rsidRDefault="00AA75D3" w:rsidP="00AA75D3">
                      <w:pPr>
                        <w:snapToGrid w:val="0"/>
                        <w:rPr>
                          <w:b/>
                          <w:color w:val="0099FF"/>
                        </w:rPr>
                      </w:pPr>
                      <w:r w:rsidRPr="005B3C3C">
                        <w:rPr>
                          <w:color w:val="0099FF"/>
                          <w:w w:val="90"/>
                          <w:sz w:val="28"/>
                          <w:szCs w:val="28"/>
                        </w:rPr>
                        <w:t>Chaoyang University of Technology</w:t>
                      </w:r>
                    </w:p>
                  </w:txbxContent>
                </v:textbox>
              </v:shape>
            </w:pict>
          </mc:Fallback>
        </mc:AlternateContent>
      </w:r>
      <w:r w:rsidR="00AA75D3" w:rsidRPr="001A793C">
        <w:rPr>
          <w:rFonts w:eastAsia="華康隸書體W5"/>
          <w:b/>
          <w:color w:val="0099FF"/>
          <w:sz w:val="36"/>
        </w:rPr>
        <w:t xml:space="preserve"> </w:t>
      </w:r>
    </w:p>
    <w:p w:rsidR="00AA75D3" w:rsidRPr="001A793C" w:rsidRDefault="005F59CC" w:rsidP="00F217F1">
      <w:pPr>
        <w:pStyle w:val="a3"/>
        <w:spacing w:beforeLines="50" w:before="180" w:line="620" w:lineRule="exact"/>
        <w:ind w:leftChars="0" w:left="0"/>
        <w:rPr>
          <w:sz w:val="24"/>
          <w:szCs w:val="24"/>
        </w:rPr>
      </w:pPr>
      <w:r w:rsidRPr="001A793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0B32AE" wp14:editId="71A40A4F">
                <wp:simplePos x="0" y="0"/>
                <wp:positionH relativeFrom="column">
                  <wp:posOffset>-190500</wp:posOffset>
                </wp:positionH>
                <wp:positionV relativeFrom="paragraph">
                  <wp:posOffset>234950</wp:posOffset>
                </wp:positionV>
                <wp:extent cx="5762625" cy="0"/>
                <wp:effectExtent l="0" t="19050" r="9525" b="1905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262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99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700A42" id="Line 5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5pt,18.5pt" to="438.7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" strokecolor="#09f" strokeweight="2.25pt"/>
            </w:pict>
          </mc:Fallback>
        </mc:AlternateContent>
      </w:r>
    </w:p>
    <w:p w:rsidR="00F217F1" w:rsidRPr="00466E6B" w:rsidRDefault="00F217F1" w:rsidP="0080030E">
      <w:pPr>
        <w:spacing w:line="380" w:lineRule="exact"/>
        <w:ind w:right="-1"/>
        <w:jc w:val="both"/>
        <w:rPr>
          <w:rFonts w:ascii="標楷體" w:eastAsia="標楷體" w:hAnsi="標楷體"/>
          <w:sz w:val="28"/>
          <w:szCs w:val="28"/>
        </w:rPr>
      </w:pPr>
      <w:r w:rsidRPr="00466E6B">
        <w:rPr>
          <w:rFonts w:ascii="標楷體" w:eastAsia="標楷體" w:hAnsi="標楷體" w:hint="eastAsia"/>
          <w:sz w:val="28"/>
          <w:szCs w:val="28"/>
        </w:rPr>
        <w:t>尊敬的領導、老師您好：</w:t>
      </w:r>
    </w:p>
    <w:p w:rsidR="007E4DB7" w:rsidRDefault="00F217F1" w:rsidP="0080030E">
      <w:pPr>
        <w:spacing w:beforeLines="50" w:before="180" w:line="360" w:lineRule="exact"/>
        <w:ind w:right="-1"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466E6B">
        <w:rPr>
          <w:rFonts w:ascii="標楷體" w:eastAsia="標楷體" w:hAnsi="標楷體" w:hint="eastAsia"/>
          <w:sz w:val="28"/>
          <w:szCs w:val="28"/>
        </w:rPr>
        <w:t>近</w:t>
      </w:r>
      <w:r w:rsidR="001D3DD3">
        <w:rPr>
          <w:rFonts w:ascii="標楷體" w:eastAsia="標楷體" w:hAnsi="標楷體" w:hint="eastAsia"/>
          <w:sz w:val="28"/>
          <w:szCs w:val="28"/>
        </w:rPr>
        <w:t>來</w:t>
      </w:r>
      <w:r w:rsidR="00AB3BF2">
        <w:rPr>
          <w:rFonts w:ascii="標楷體" w:eastAsia="標楷體" w:hAnsi="標楷體" w:hint="eastAsia"/>
          <w:sz w:val="28"/>
          <w:szCs w:val="28"/>
        </w:rPr>
        <w:t>全球</w:t>
      </w:r>
      <w:r w:rsidR="00A1715C">
        <w:rPr>
          <w:rFonts w:ascii="標楷體" w:eastAsia="標楷體" w:hAnsi="標楷體" w:hint="eastAsia"/>
          <w:sz w:val="28"/>
          <w:szCs w:val="28"/>
        </w:rPr>
        <w:t>教育發展</w:t>
      </w:r>
      <w:r w:rsidR="001D3DD3">
        <w:rPr>
          <w:rFonts w:ascii="標楷體" w:eastAsia="標楷體" w:hAnsi="標楷體" w:hint="eastAsia"/>
          <w:sz w:val="28"/>
          <w:szCs w:val="28"/>
        </w:rPr>
        <w:t>變化迅速，</w:t>
      </w:r>
      <w:r w:rsidR="003B3AF7">
        <w:rPr>
          <w:rFonts w:ascii="標楷體" w:eastAsia="標楷體" w:hAnsi="標楷體" w:hint="eastAsia"/>
          <w:sz w:val="28"/>
          <w:szCs w:val="28"/>
        </w:rPr>
        <w:t>朝陽科技大學</w:t>
      </w:r>
      <w:r w:rsidR="00C80C64">
        <w:rPr>
          <w:rFonts w:ascii="標楷體" w:eastAsia="標楷體" w:hAnsi="標楷體" w:hint="eastAsia"/>
          <w:sz w:val="28"/>
          <w:szCs w:val="28"/>
        </w:rPr>
        <w:t>仍秉持一貫穩</w:t>
      </w:r>
      <w:r w:rsidR="00AB3BF2">
        <w:rPr>
          <w:rFonts w:ascii="標楷體" w:eastAsia="標楷體" w:hAnsi="標楷體" w:hint="eastAsia"/>
          <w:sz w:val="28"/>
          <w:szCs w:val="28"/>
        </w:rPr>
        <w:t>定</w:t>
      </w:r>
      <w:r w:rsidR="00C80C64">
        <w:rPr>
          <w:rFonts w:ascii="標楷體" w:eastAsia="標楷體" w:hAnsi="標楷體" w:hint="eastAsia"/>
          <w:sz w:val="28"/>
          <w:szCs w:val="28"/>
        </w:rPr>
        <w:t>優質</w:t>
      </w:r>
      <w:r w:rsidR="00AB3BF2">
        <w:rPr>
          <w:rFonts w:ascii="標楷體" w:eastAsia="標楷體" w:hAnsi="標楷體" w:hint="eastAsia"/>
          <w:sz w:val="28"/>
          <w:szCs w:val="28"/>
        </w:rPr>
        <w:t>而深具</w:t>
      </w:r>
      <w:r w:rsidR="00C80C64">
        <w:rPr>
          <w:rFonts w:ascii="標楷體" w:eastAsia="標楷體" w:hAnsi="標楷體" w:hint="eastAsia"/>
          <w:sz w:val="28"/>
          <w:szCs w:val="28"/>
        </w:rPr>
        <w:t>創新思維方式精進</w:t>
      </w:r>
      <w:r w:rsidR="00AB3BF2">
        <w:rPr>
          <w:rFonts w:ascii="標楷體" w:eastAsia="標楷體" w:hAnsi="標楷體" w:hint="eastAsia"/>
          <w:sz w:val="28"/>
          <w:szCs w:val="28"/>
        </w:rPr>
        <w:t>校務經營</w:t>
      </w:r>
      <w:r w:rsidR="00A1715C">
        <w:rPr>
          <w:rFonts w:ascii="標楷體" w:eastAsia="標楷體" w:hAnsi="標楷體" w:hint="eastAsia"/>
          <w:sz w:val="28"/>
          <w:szCs w:val="28"/>
        </w:rPr>
        <w:t>工作</w:t>
      </w:r>
      <w:r w:rsidR="00C80C64">
        <w:rPr>
          <w:rFonts w:ascii="標楷體" w:eastAsia="標楷體" w:hAnsi="標楷體" w:hint="eastAsia"/>
          <w:sz w:val="28"/>
          <w:szCs w:val="28"/>
        </w:rPr>
        <w:t>，</w:t>
      </w:r>
      <w:r w:rsidR="007E4DB7">
        <w:rPr>
          <w:rFonts w:ascii="標楷體" w:eastAsia="標楷體" w:hAnsi="標楷體" w:hint="eastAsia"/>
          <w:sz w:val="28"/>
          <w:szCs w:val="28"/>
        </w:rPr>
        <w:t>且勇於開展任何交流合作契機，</w:t>
      </w:r>
      <w:r w:rsidR="00C80C64">
        <w:rPr>
          <w:rFonts w:ascii="標楷體" w:eastAsia="標楷體" w:hAnsi="標楷體" w:hint="eastAsia"/>
          <w:sz w:val="28"/>
          <w:szCs w:val="28"/>
        </w:rPr>
        <w:t>以追求卓越。</w:t>
      </w:r>
      <w:r w:rsidR="007E4DB7">
        <w:rPr>
          <w:rFonts w:ascii="標楷體" w:eastAsia="標楷體" w:hAnsi="標楷體" w:hint="eastAsia"/>
          <w:sz w:val="28"/>
          <w:szCs w:val="28"/>
        </w:rPr>
        <w:t>在此，很高興與您分享：</w:t>
      </w:r>
      <w:r w:rsidR="007E4DB7" w:rsidRPr="00F41641">
        <w:rPr>
          <w:rFonts w:ascii="標楷體" w:eastAsia="標楷體" w:hAnsi="標楷體" w:hint="eastAsia"/>
          <w:b/>
          <w:color w:val="FF0000"/>
          <w:sz w:val="28"/>
          <w:szCs w:val="28"/>
        </w:rPr>
        <w:t>朝陽科技大學進入英國泰晤士報高等教育</w:t>
      </w:r>
      <w:r w:rsidR="00F41641" w:rsidRPr="00F41641">
        <w:rPr>
          <w:rFonts w:ascii="標楷體" w:eastAsia="標楷體" w:hAnsi="標楷體" w:hint="eastAsia"/>
          <w:b/>
          <w:color w:val="FF0000"/>
          <w:sz w:val="28"/>
          <w:szCs w:val="28"/>
        </w:rPr>
        <w:t>2018</w:t>
      </w:r>
      <w:r w:rsidR="007E4DB7" w:rsidRPr="00F41641">
        <w:rPr>
          <w:rFonts w:ascii="標楷體" w:eastAsia="標楷體" w:hAnsi="標楷體" w:hint="eastAsia"/>
          <w:b/>
          <w:color w:val="FF0000"/>
          <w:sz w:val="28"/>
          <w:szCs w:val="28"/>
        </w:rPr>
        <w:t>世界1000</w:t>
      </w:r>
      <w:r w:rsidR="00F41641" w:rsidRPr="00F41641">
        <w:rPr>
          <w:rFonts w:ascii="標楷體" w:eastAsia="標楷體" w:hAnsi="標楷體"/>
          <w:b/>
          <w:color w:val="FF0000"/>
          <w:sz w:val="28"/>
          <w:szCs w:val="28"/>
        </w:rPr>
        <w:fldChar w:fldCharType="begin"/>
      </w:r>
      <w:r w:rsidR="00F41641" w:rsidRPr="00F41641">
        <w:rPr>
          <w:rFonts w:ascii="標楷體" w:eastAsia="標楷體" w:hAnsi="標楷體" w:hint="eastAsia"/>
          <w:b/>
          <w:color w:val="FF0000"/>
          <w:sz w:val="28"/>
          <w:szCs w:val="28"/>
        </w:rPr>
        <w:instrText>eq \o(\s\up 7(</w:instrText>
      </w:r>
      <w:r w:rsidR="00F41641" w:rsidRPr="00F41641">
        <w:rPr>
          <w:rFonts w:ascii="標楷體" w:eastAsia="標楷體" w:hAnsi="標楷體" w:hint="eastAsia"/>
          <w:b/>
          <w:color w:val="FF0000"/>
          <w:sz w:val="14"/>
          <w:szCs w:val="28"/>
        </w:rPr>
        <w:instrText xml:space="preserve">+　</w:instrText>
      </w:r>
      <w:r w:rsidR="00F41641" w:rsidRPr="00F41641">
        <w:rPr>
          <w:rFonts w:ascii="標楷體" w:eastAsia="標楷體" w:hAnsi="標楷體" w:hint="eastAsia"/>
          <w:b/>
          <w:color w:val="FF0000"/>
          <w:sz w:val="28"/>
          <w:szCs w:val="28"/>
        </w:rPr>
        <w:instrText>),\s\do 3(</w:instrText>
      </w:r>
      <w:r w:rsidR="00F41641" w:rsidRPr="00F41641">
        <w:rPr>
          <w:rFonts w:ascii="標楷體" w:eastAsia="標楷體" w:hAnsi="標楷體" w:hint="eastAsia"/>
          <w:b/>
          <w:color w:val="FF0000"/>
          <w:sz w:val="14"/>
          <w:szCs w:val="28"/>
        </w:rPr>
        <w:instrText xml:space="preserve">　</w:instrText>
      </w:r>
      <w:r w:rsidR="00F41641" w:rsidRPr="00F41641">
        <w:rPr>
          <w:rFonts w:ascii="標楷體" w:eastAsia="標楷體" w:hAnsi="標楷體" w:hint="eastAsia"/>
          <w:b/>
          <w:color w:val="FF0000"/>
          <w:sz w:val="28"/>
          <w:szCs w:val="28"/>
        </w:rPr>
        <w:instrText>))</w:instrText>
      </w:r>
      <w:r w:rsidR="00F41641" w:rsidRPr="00F41641">
        <w:rPr>
          <w:rFonts w:ascii="標楷體" w:eastAsia="標楷體" w:hAnsi="標楷體"/>
          <w:b/>
          <w:color w:val="FF0000"/>
          <w:sz w:val="28"/>
          <w:szCs w:val="28"/>
        </w:rPr>
        <w:fldChar w:fldCharType="end"/>
      </w:r>
      <w:r w:rsidR="007E4DB7" w:rsidRPr="00F41641">
        <w:rPr>
          <w:rFonts w:ascii="標楷體" w:eastAsia="標楷體" w:hAnsi="標楷體" w:hint="eastAsia"/>
          <w:b/>
          <w:color w:val="FF0000"/>
          <w:sz w:val="28"/>
          <w:szCs w:val="28"/>
        </w:rPr>
        <w:t>大大學排行</w:t>
      </w:r>
      <w:r w:rsidR="00F41641" w:rsidRPr="00F41641">
        <w:rPr>
          <w:rFonts w:ascii="標楷體" w:eastAsia="標楷體" w:hAnsi="標楷體" w:hint="eastAsia"/>
          <w:b/>
          <w:color w:val="FF0000"/>
          <w:sz w:val="28"/>
          <w:szCs w:val="28"/>
        </w:rPr>
        <w:t>，亞洲大學排行301-350名</w:t>
      </w:r>
      <w:r w:rsidR="007E4DB7" w:rsidRPr="00F41641">
        <w:rPr>
          <w:rFonts w:ascii="標楷體" w:eastAsia="標楷體" w:hAnsi="標楷體" w:hint="eastAsia"/>
          <w:b/>
          <w:color w:val="FF0000"/>
          <w:sz w:val="28"/>
          <w:szCs w:val="28"/>
        </w:rPr>
        <w:t>。</w:t>
      </w:r>
    </w:p>
    <w:p w:rsidR="00F217F1" w:rsidRPr="00466E6B" w:rsidRDefault="00A1715C" w:rsidP="0080030E">
      <w:pPr>
        <w:spacing w:beforeLines="50" w:before="180" w:line="360" w:lineRule="exact"/>
        <w:ind w:right="-1" w:firstLineChars="200" w:firstLine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分析內容，可歸因</w:t>
      </w:r>
      <w:r w:rsidR="007E4DB7">
        <w:rPr>
          <w:rFonts w:ascii="標楷體" w:eastAsia="標楷體" w:hAnsi="標楷體" w:hint="eastAsia"/>
          <w:sz w:val="28"/>
          <w:szCs w:val="28"/>
        </w:rPr>
        <w:t>本校</w:t>
      </w:r>
      <w:r>
        <w:rPr>
          <w:rFonts w:ascii="標楷體" w:eastAsia="標楷體" w:hAnsi="標楷體" w:hint="eastAsia"/>
          <w:sz w:val="28"/>
          <w:szCs w:val="28"/>
        </w:rPr>
        <w:t>長年致力於與國際及大陸高校推進交流計畫；其中，</w:t>
      </w:r>
      <w:r w:rsidR="007E4DB7">
        <w:rPr>
          <w:rFonts w:ascii="標楷體" w:eastAsia="標楷體" w:hAnsi="標楷體" w:hint="eastAsia"/>
          <w:sz w:val="28"/>
          <w:szCs w:val="28"/>
        </w:rPr>
        <w:t>本校</w:t>
      </w:r>
      <w:r>
        <w:rPr>
          <w:rFonts w:ascii="標楷體" w:eastAsia="標楷體" w:hAnsi="標楷體" w:hint="eastAsia"/>
          <w:sz w:val="28"/>
          <w:szCs w:val="28"/>
        </w:rPr>
        <w:t>統計</w:t>
      </w:r>
      <w:r w:rsidR="000A7308" w:rsidRPr="000A7308">
        <w:rPr>
          <w:rFonts w:ascii="標楷體" w:eastAsia="標楷體" w:hAnsi="標楷體" w:hint="eastAsia"/>
          <w:b/>
          <w:sz w:val="28"/>
          <w:szCs w:val="28"/>
          <w:u w:val="single"/>
        </w:rPr>
        <w:t>每年</w:t>
      </w:r>
      <w:r>
        <w:rPr>
          <w:rFonts w:ascii="標楷體" w:eastAsia="標楷體" w:hAnsi="標楷體" w:hint="eastAsia"/>
          <w:sz w:val="28"/>
          <w:szCs w:val="28"/>
        </w:rPr>
        <w:t>與大陸互動情況</w:t>
      </w:r>
      <w:r w:rsidR="00AB3BF2">
        <w:rPr>
          <w:rFonts w:ascii="標楷體" w:eastAsia="標楷體" w:hAnsi="標楷體" w:hint="eastAsia"/>
          <w:sz w:val="28"/>
          <w:szCs w:val="28"/>
        </w:rPr>
        <w:t>：</w:t>
      </w:r>
      <w:r w:rsidR="00F217F1" w:rsidRPr="00466E6B">
        <w:rPr>
          <w:rFonts w:ascii="標楷體" w:eastAsia="標楷體" w:hAnsi="標楷體" w:hint="eastAsia"/>
          <w:sz w:val="28"/>
          <w:szCs w:val="28"/>
        </w:rPr>
        <w:t>參訪團</w:t>
      </w:r>
      <w:r w:rsidR="007E4DB7">
        <w:rPr>
          <w:rFonts w:ascii="標楷體" w:eastAsia="標楷體" w:hAnsi="標楷體" w:hint="eastAsia"/>
          <w:sz w:val="28"/>
          <w:szCs w:val="28"/>
        </w:rPr>
        <w:t>超過1</w:t>
      </w:r>
      <w:bookmarkStart w:id="0" w:name="_GoBack"/>
      <w:bookmarkEnd w:id="0"/>
      <w:r w:rsidR="007E4DB7">
        <w:rPr>
          <w:rFonts w:ascii="標楷體" w:eastAsia="標楷體" w:hAnsi="標楷體" w:hint="eastAsia"/>
          <w:sz w:val="28"/>
          <w:szCs w:val="28"/>
        </w:rPr>
        <w:t>00團次</w:t>
      </w:r>
      <w:r w:rsidR="00AB3BF2">
        <w:rPr>
          <w:rFonts w:ascii="標楷體" w:eastAsia="標楷體" w:hAnsi="標楷體" w:hint="eastAsia"/>
          <w:sz w:val="28"/>
          <w:szCs w:val="28"/>
        </w:rPr>
        <w:t>，舉辦</w:t>
      </w:r>
      <w:r>
        <w:rPr>
          <w:rFonts w:ascii="標楷體" w:eastAsia="標楷體" w:hAnsi="標楷體" w:hint="eastAsia"/>
          <w:sz w:val="28"/>
          <w:szCs w:val="28"/>
        </w:rPr>
        <w:t>師生</w:t>
      </w:r>
      <w:r w:rsidR="00AB3BF2">
        <w:rPr>
          <w:rFonts w:ascii="標楷體" w:eastAsia="標楷體" w:hAnsi="標楷體" w:hint="eastAsia"/>
          <w:sz w:val="28"/>
          <w:szCs w:val="28"/>
        </w:rPr>
        <w:t>培訓班</w:t>
      </w:r>
      <w:r w:rsidR="007E4DB7">
        <w:rPr>
          <w:rFonts w:ascii="標楷體" w:eastAsia="標楷體" w:hAnsi="標楷體" w:hint="eastAsia"/>
          <w:sz w:val="28"/>
          <w:szCs w:val="28"/>
        </w:rPr>
        <w:t>超過</w:t>
      </w:r>
      <w:r w:rsidR="00AB3BF2">
        <w:rPr>
          <w:rFonts w:ascii="標楷體" w:eastAsia="標楷體" w:hAnsi="標楷體" w:hint="eastAsia"/>
          <w:sz w:val="28"/>
          <w:szCs w:val="28"/>
        </w:rPr>
        <w:t>4</w:t>
      </w:r>
      <w:r w:rsidR="005277C9">
        <w:rPr>
          <w:rFonts w:ascii="標楷體" w:eastAsia="標楷體" w:hAnsi="標楷體" w:hint="eastAsia"/>
          <w:sz w:val="28"/>
          <w:szCs w:val="28"/>
        </w:rPr>
        <w:t>0</w:t>
      </w:r>
      <w:r w:rsidR="00AB3BF2">
        <w:rPr>
          <w:rFonts w:ascii="標楷體" w:eastAsia="標楷體" w:hAnsi="標楷體" w:hint="eastAsia"/>
          <w:sz w:val="28"/>
          <w:szCs w:val="28"/>
        </w:rPr>
        <w:t>團</w:t>
      </w:r>
      <w:r w:rsidR="000A7308">
        <w:rPr>
          <w:rFonts w:ascii="標楷體" w:eastAsia="標楷體" w:hAnsi="標楷體" w:hint="eastAsia"/>
          <w:sz w:val="28"/>
          <w:szCs w:val="28"/>
        </w:rPr>
        <w:t>，</w:t>
      </w:r>
      <w:r w:rsidR="00F217F1" w:rsidRPr="00466E6B">
        <w:rPr>
          <w:rFonts w:ascii="標楷體" w:eastAsia="標楷體" w:hAnsi="標楷體" w:hint="eastAsia"/>
          <w:sz w:val="28"/>
          <w:szCs w:val="28"/>
        </w:rPr>
        <w:t>短期研修生來校研讀</w:t>
      </w:r>
      <w:r w:rsidR="000A7308" w:rsidRPr="00466E6B">
        <w:rPr>
          <w:rFonts w:ascii="標楷體" w:eastAsia="標楷體" w:hAnsi="標楷體" w:hint="eastAsia"/>
          <w:sz w:val="28"/>
          <w:szCs w:val="28"/>
        </w:rPr>
        <w:t>超過</w:t>
      </w:r>
      <w:r w:rsidR="000A7308">
        <w:rPr>
          <w:rFonts w:ascii="標楷體" w:eastAsia="標楷體" w:hAnsi="標楷體" w:hint="eastAsia"/>
          <w:sz w:val="28"/>
          <w:szCs w:val="28"/>
        </w:rPr>
        <w:t>1000</w:t>
      </w:r>
      <w:r w:rsidR="000A7308" w:rsidRPr="00466E6B">
        <w:rPr>
          <w:rFonts w:ascii="標楷體" w:eastAsia="標楷體" w:hAnsi="標楷體" w:hint="eastAsia"/>
          <w:sz w:val="28"/>
          <w:szCs w:val="28"/>
        </w:rPr>
        <w:t>位</w:t>
      </w:r>
      <w:r w:rsidR="00AB3BF2">
        <w:rPr>
          <w:rFonts w:ascii="標楷體" w:eastAsia="標楷體" w:hAnsi="標楷體" w:hint="eastAsia"/>
          <w:sz w:val="28"/>
          <w:szCs w:val="28"/>
        </w:rPr>
        <w:t>，</w:t>
      </w:r>
      <w:r w:rsidR="000A7308">
        <w:rPr>
          <w:rFonts w:ascii="標楷體" w:eastAsia="標楷體" w:hAnsi="標楷體" w:hint="eastAsia"/>
          <w:sz w:val="28"/>
          <w:szCs w:val="28"/>
        </w:rPr>
        <w:t>此外，本校每年</w:t>
      </w:r>
      <w:r w:rsidR="00AB3BF2">
        <w:rPr>
          <w:rFonts w:ascii="標楷體" w:eastAsia="標楷體" w:hAnsi="標楷體" w:hint="eastAsia"/>
          <w:sz w:val="28"/>
          <w:szCs w:val="28"/>
        </w:rPr>
        <w:t>選送</w:t>
      </w:r>
      <w:r w:rsidR="000A7308">
        <w:rPr>
          <w:rFonts w:ascii="標楷體" w:eastAsia="標楷體" w:hAnsi="標楷體" w:hint="eastAsia"/>
          <w:sz w:val="28"/>
          <w:szCs w:val="28"/>
        </w:rPr>
        <w:t>師</w:t>
      </w:r>
      <w:r w:rsidR="00AB3BF2">
        <w:rPr>
          <w:rFonts w:ascii="標楷體" w:eastAsia="標楷體" w:hAnsi="標楷體" w:hint="eastAsia"/>
          <w:sz w:val="28"/>
          <w:szCs w:val="28"/>
        </w:rPr>
        <w:t>生至大陸</w:t>
      </w:r>
      <w:r w:rsidR="000A7308">
        <w:rPr>
          <w:rFonts w:ascii="標楷體" w:eastAsia="標楷體" w:hAnsi="標楷體" w:hint="eastAsia"/>
          <w:sz w:val="28"/>
          <w:szCs w:val="28"/>
        </w:rPr>
        <w:t>交流</w:t>
      </w:r>
      <w:r w:rsidR="00AB3BF2">
        <w:rPr>
          <w:rFonts w:ascii="標楷體" w:eastAsia="標楷體" w:hAnsi="標楷體" w:hint="eastAsia"/>
          <w:sz w:val="28"/>
          <w:szCs w:val="28"/>
        </w:rPr>
        <w:t>等超過</w:t>
      </w:r>
      <w:r w:rsidR="00860891">
        <w:rPr>
          <w:rFonts w:ascii="標楷體" w:eastAsia="標楷體" w:hAnsi="標楷體" w:hint="eastAsia"/>
          <w:sz w:val="28"/>
          <w:szCs w:val="28"/>
        </w:rPr>
        <w:t>2</w:t>
      </w:r>
      <w:r w:rsidR="000A7308">
        <w:rPr>
          <w:rFonts w:ascii="標楷體" w:eastAsia="標楷體" w:hAnsi="標楷體" w:hint="eastAsia"/>
          <w:sz w:val="28"/>
          <w:szCs w:val="28"/>
        </w:rPr>
        <w:t>0</w:t>
      </w:r>
      <w:r w:rsidR="00AB3BF2">
        <w:rPr>
          <w:rFonts w:ascii="標楷體" w:eastAsia="標楷體" w:hAnsi="標楷體" w:hint="eastAsia"/>
          <w:sz w:val="28"/>
          <w:szCs w:val="28"/>
        </w:rPr>
        <w:t>0位</w:t>
      </w:r>
      <w:r w:rsidR="00F217F1" w:rsidRPr="00466E6B">
        <w:rPr>
          <w:rFonts w:ascii="標楷體" w:eastAsia="標楷體" w:hAnsi="標楷體" w:hint="eastAsia"/>
          <w:sz w:val="28"/>
          <w:szCs w:val="28"/>
        </w:rPr>
        <w:t>。</w:t>
      </w:r>
      <w:r w:rsidR="00860891">
        <w:rPr>
          <w:rFonts w:ascii="標楷體" w:eastAsia="標楷體" w:hAnsi="標楷體" w:hint="eastAsia"/>
          <w:sz w:val="28"/>
          <w:szCs w:val="28"/>
        </w:rPr>
        <w:t>交往之強度</w:t>
      </w:r>
      <w:r w:rsidR="00134CA6">
        <w:rPr>
          <w:rFonts w:ascii="標楷體" w:eastAsia="標楷體" w:hAnsi="標楷體" w:hint="eastAsia"/>
          <w:sz w:val="28"/>
          <w:szCs w:val="28"/>
        </w:rPr>
        <w:t>，</w:t>
      </w:r>
      <w:r w:rsidR="00860891">
        <w:rPr>
          <w:rFonts w:ascii="標楷體" w:eastAsia="標楷體" w:hAnsi="標楷體" w:hint="eastAsia"/>
          <w:sz w:val="28"/>
          <w:szCs w:val="28"/>
        </w:rPr>
        <w:t>處台灣高校前列</w:t>
      </w:r>
      <w:r w:rsidR="00134CA6">
        <w:rPr>
          <w:rFonts w:ascii="標楷體" w:eastAsia="標楷體" w:hAnsi="標楷體" w:hint="eastAsia"/>
          <w:sz w:val="28"/>
          <w:szCs w:val="28"/>
        </w:rPr>
        <w:t>。</w:t>
      </w:r>
    </w:p>
    <w:p w:rsidR="00F217F1" w:rsidRPr="00466E6B" w:rsidRDefault="00860891" w:rsidP="0080030E">
      <w:pPr>
        <w:spacing w:beforeLines="50" w:before="180" w:line="360" w:lineRule="exact"/>
        <w:ind w:right="-1" w:firstLineChars="200" w:firstLine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現本校更啟動未來</w:t>
      </w:r>
      <w:r w:rsidR="00F217F1" w:rsidRPr="00466E6B">
        <w:rPr>
          <w:rFonts w:ascii="標楷體" w:eastAsia="標楷體" w:hAnsi="標楷體" w:hint="eastAsia"/>
          <w:sz w:val="28"/>
          <w:szCs w:val="28"/>
        </w:rPr>
        <w:t>交流合作計畫，以強化與大陸高校之交流：</w:t>
      </w:r>
    </w:p>
    <w:p w:rsidR="00F217F1" w:rsidRDefault="00F217F1" w:rsidP="0080030E">
      <w:pPr>
        <w:pStyle w:val="a9"/>
        <w:numPr>
          <w:ilvl w:val="0"/>
          <w:numId w:val="5"/>
        </w:numPr>
        <w:spacing w:beforeLines="50" w:before="180" w:line="360" w:lineRule="exact"/>
        <w:ind w:leftChars="-2" w:left="284" w:right="-1" w:hanging="289"/>
        <w:jc w:val="both"/>
        <w:rPr>
          <w:rFonts w:ascii="標楷體" w:eastAsia="標楷體" w:hAnsi="標楷體"/>
          <w:sz w:val="28"/>
          <w:szCs w:val="28"/>
        </w:rPr>
      </w:pPr>
      <w:r w:rsidRPr="000A7308">
        <w:rPr>
          <w:rFonts w:ascii="標楷體" w:eastAsia="標楷體" w:hAnsi="標楷體" w:hint="eastAsia"/>
          <w:b/>
          <w:color w:val="0000FF"/>
          <w:sz w:val="28"/>
          <w:szCs w:val="28"/>
        </w:rPr>
        <w:t>學</w:t>
      </w:r>
      <w:r w:rsidR="00600E4A">
        <w:rPr>
          <w:rFonts w:ascii="標楷體" w:eastAsia="標楷體" w:hAnsi="標楷體" w:hint="eastAsia"/>
          <w:b/>
          <w:color w:val="0000FF"/>
          <w:sz w:val="28"/>
          <w:szCs w:val="28"/>
        </w:rPr>
        <w:t>生2018春季班來台</w:t>
      </w:r>
      <w:r w:rsidRPr="000A7308">
        <w:rPr>
          <w:rFonts w:ascii="標楷體" w:eastAsia="標楷體" w:hAnsi="標楷體" w:hint="eastAsia"/>
          <w:b/>
          <w:color w:val="0000FF"/>
          <w:sz w:val="28"/>
          <w:szCs w:val="28"/>
        </w:rPr>
        <w:t>短期研修</w:t>
      </w:r>
      <w:r w:rsidR="00AB3BF2" w:rsidRPr="000A7308">
        <w:rPr>
          <w:rFonts w:ascii="標楷體" w:eastAsia="標楷體" w:hAnsi="標楷體" w:hint="eastAsia"/>
          <w:color w:val="0000FF"/>
          <w:sz w:val="28"/>
          <w:szCs w:val="28"/>
        </w:rPr>
        <w:t>：</w:t>
      </w:r>
      <w:r w:rsidR="00AB3BF2">
        <w:rPr>
          <w:rFonts w:ascii="標楷體" w:eastAsia="標楷體" w:hAnsi="標楷體" w:hint="eastAsia"/>
          <w:sz w:val="28"/>
          <w:szCs w:val="28"/>
        </w:rPr>
        <w:t>本校</w:t>
      </w:r>
      <w:r w:rsidRPr="00466E6B">
        <w:rPr>
          <w:rFonts w:ascii="標楷體" w:eastAsia="標楷體" w:hAnsi="標楷體" w:hint="eastAsia"/>
          <w:sz w:val="28"/>
          <w:szCs w:val="28"/>
        </w:rPr>
        <w:t>已</w:t>
      </w:r>
      <w:r w:rsidR="00AB3BF2">
        <w:rPr>
          <w:rFonts w:ascii="標楷體" w:eastAsia="標楷體" w:hAnsi="標楷體" w:hint="eastAsia"/>
          <w:sz w:val="28"/>
          <w:szCs w:val="28"/>
        </w:rPr>
        <w:t>陸續</w:t>
      </w:r>
      <w:r w:rsidRPr="00466E6B">
        <w:rPr>
          <w:rFonts w:ascii="標楷體" w:eastAsia="標楷體" w:hAnsi="標楷體" w:hint="eastAsia"/>
          <w:sz w:val="28"/>
          <w:szCs w:val="28"/>
        </w:rPr>
        <w:t>寄送</w:t>
      </w:r>
      <w:r w:rsidR="00AB3BF2">
        <w:rPr>
          <w:rFonts w:ascii="標楷體" w:eastAsia="標楷體" w:hAnsi="標楷體" w:hint="eastAsia"/>
          <w:sz w:val="28"/>
          <w:szCs w:val="28"/>
        </w:rPr>
        <w:t>2018</w:t>
      </w:r>
      <w:r w:rsidR="00274892">
        <w:rPr>
          <w:rFonts w:ascii="標楷體" w:eastAsia="標楷體" w:hAnsi="標楷體" w:hint="eastAsia"/>
          <w:sz w:val="28"/>
          <w:szCs w:val="28"/>
        </w:rPr>
        <w:t>秋</w:t>
      </w:r>
      <w:r w:rsidRPr="00466E6B">
        <w:rPr>
          <w:rFonts w:ascii="標楷體" w:eastAsia="標楷體" w:hAnsi="標楷體" w:hint="eastAsia"/>
          <w:sz w:val="28"/>
          <w:szCs w:val="28"/>
        </w:rPr>
        <w:t>季班短期研</w:t>
      </w:r>
      <w:r w:rsidR="00600E4A">
        <w:rPr>
          <w:rFonts w:ascii="標楷體" w:eastAsia="標楷體" w:hAnsi="標楷體" w:hint="eastAsia"/>
          <w:sz w:val="28"/>
          <w:szCs w:val="28"/>
        </w:rPr>
        <w:t>修簡章，現為確保貴校知悉，再次傳送，希望貴校可選送學生至朝陽</w:t>
      </w:r>
      <w:r w:rsidRPr="00466E6B">
        <w:rPr>
          <w:rFonts w:ascii="標楷體" w:eastAsia="標楷體" w:hAnsi="標楷體" w:hint="eastAsia"/>
          <w:sz w:val="28"/>
          <w:szCs w:val="28"/>
        </w:rPr>
        <w:t>研修。</w:t>
      </w:r>
    </w:p>
    <w:p w:rsidR="00AB3BF2" w:rsidRPr="00600E4A" w:rsidRDefault="00AB3BF2" w:rsidP="0080030E">
      <w:pPr>
        <w:pStyle w:val="a9"/>
        <w:spacing w:line="360" w:lineRule="exact"/>
        <w:ind w:leftChars="15" w:left="283" w:right="-1" w:hangingChars="103" w:hanging="247"/>
        <w:jc w:val="both"/>
        <w:rPr>
          <w:rFonts w:ascii="標楷體" w:eastAsia="標楷體" w:hAnsi="標楷體"/>
          <w:i/>
          <w:szCs w:val="24"/>
          <w:u w:val="single"/>
        </w:rPr>
      </w:pPr>
      <w:r w:rsidRPr="00600E4A">
        <w:rPr>
          <w:rFonts w:ascii="標楷體" w:eastAsia="標楷體" w:hAnsi="標楷體" w:hint="eastAsia"/>
          <w:i/>
          <w:szCs w:val="24"/>
        </w:rPr>
        <w:t>※</w:t>
      </w:r>
      <w:r w:rsidR="000A7308" w:rsidRPr="00600E4A">
        <w:rPr>
          <w:rFonts w:ascii="標楷體" w:eastAsia="標楷體" w:hAnsi="標楷體" w:hint="eastAsia"/>
          <w:i/>
          <w:szCs w:val="24"/>
        </w:rPr>
        <w:t>本校完善本次簡章內容，除仍為學費新台幣50000元，持續提供優質住宿空間與彈性之修課條件外</w:t>
      </w:r>
      <w:r w:rsidR="00F41641">
        <w:rPr>
          <w:rFonts w:ascii="標楷體" w:eastAsia="標楷體" w:hAnsi="標楷體" w:hint="eastAsia"/>
          <w:i/>
          <w:szCs w:val="24"/>
        </w:rPr>
        <w:t>，</w:t>
      </w:r>
      <w:r w:rsidR="00600E4A" w:rsidRPr="00600E4A">
        <w:rPr>
          <w:rFonts w:ascii="標楷體" w:eastAsia="標楷體" w:hAnsi="標楷體" w:hint="eastAsia"/>
          <w:i/>
          <w:szCs w:val="24"/>
          <w:u w:val="single"/>
        </w:rPr>
        <w:t>另可以支付寶、銀聯卡及新台幣現金等方式繳納學費，大大便利學生註冊程序。</w:t>
      </w:r>
    </w:p>
    <w:p w:rsidR="00F217F1" w:rsidRPr="00466E6B" w:rsidRDefault="004E5482" w:rsidP="0080030E">
      <w:pPr>
        <w:pStyle w:val="a9"/>
        <w:numPr>
          <w:ilvl w:val="0"/>
          <w:numId w:val="5"/>
        </w:numPr>
        <w:spacing w:beforeLines="50" w:before="180" w:line="360" w:lineRule="exact"/>
        <w:ind w:leftChars="-2" w:left="284" w:right="-1" w:hanging="289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color w:val="0000FF"/>
          <w:sz w:val="28"/>
          <w:szCs w:val="28"/>
        </w:rPr>
        <w:t>教師隊伍</w:t>
      </w:r>
      <w:r w:rsidR="00F217F1" w:rsidRPr="004E5482">
        <w:rPr>
          <w:rFonts w:ascii="標楷體" w:eastAsia="標楷體" w:hAnsi="標楷體" w:hint="eastAsia"/>
          <w:b/>
          <w:color w:val="0000FF"/>
          <w:sz w:val="28"/>
          <w:szCs w:val="28"/>
        </w:rPr>
        <w:t>來台培訓</w:t>
      </w:r>
      <w:r w:rsidR="00F217F1" w:rsidRPr="004E5482">
        <w:rPr>
          <w:rFonts w:ascii="標楷體" w:eastAsia="標楷體" w:hAnsi="標楷體" w:hint="eastAsia"/>
          <w:color w:val="0000FF"/>
          <w:sz w:val="28"/>
          <w:szCs w:val="28"/>
        </w:rPr>
        <w:t>：</w:t>
      </w:r>
      <w:r w:rsidR="00F217F1" w:rsidRPr="00466E6B">
        <w:rPr>
          <w:rFonts w:ascii="標楷體" w:eastAsia="標楷體" w:hAnsi="標楷體" w:hint="eastAsia"/>
          <w:sz w:val="28"/>
          <w:szCs w:val="28"/>
        </w:rPr>
        <w:t>針對</w:t>
      </w:r>
      <w:r w:rsidR="00AB3BF2">
        <w:rPr>
          <w:rFonts w:ascii="標楷體" w:eastAsia="標楷體" w:hAnsi="標楷體" w:hint="eastAsia"/>
          <w:sz w:val="28"/>
          <w:szCs w:val="28"/>
        </w:rPr>
        <w:t>校務發展、課程認證</w:t>
      </w:r>
      <w:r w:rsidR="00F217F1" w:rsidRPr="00466E6B">
        <w:rPr>
          <w:rFonts w:ascii="標楷體" w:eastAsia="標楷體" w:hAnsi="標楷體" w:hint="eastAsia"/>
          <w:sz w:val="28"/>
          <w:szCs w:val="28"/>
        </w:rPr>
        <w:t>、創新創業等議題進行客製化規劃</w:t>
      </w:r>
      <w:r w:rsidR="00C03785">
        <w:rPr>
          <w:rFonts w:ascii="標楷體" w:eastAsia="標楷體" w:hAnsi="標楷體" w:hint="eastAsia"/>
          <w:sz w:val="28"/>
          <w:szCs w:val="28"/>
        </w:rPr>
        <w:t>講座</w:t>
      </w:r>
      <w:r w:rsidR="00AB3BF2">
        <w:rPr>
          <w:rFonts w:ascii="標楷體" w:eastAsia="標楷體" w:hAnsi="標楷體" w:hint="eastAsia"/>
          <w:sz w:val="28"/>
          <w:szCs w:val="28"/>
        </w:rPr>
        <w:t>與實作</w:t>
      </w:r>
      <w:r w:rsidR="00F217F1" w:rsidRPr="00466E6B">
        <w:rPr>
          <w:rFonts w:ascii="標楷體" w:eastAsia="標楷體" w:hAnsi="標楷體" w:hint="eastAsia"/>
          <w:sz w:val="28"/>
          <w:szCs w:val="28"/>
        </w:rPr>
        <w:t>課程</w:t>
      </w:r>
      <w:r w:rsidR="00C03785">
        <w:rPr>
          <w:rFonts w:ascii="標楷體" w:eastAsia="標楷體" w:hAnsi="標楷體" w:hint="eastAsia"/>
          <w:sz w:val="28"/>
          <w:szCs w:val="28"/>
        </w:rPr>
        <w:t>，</w:t>
      </w:r>
      <w:r w:rsidR="006806EB">
        <w:rPr>
          <w:rFonts w:ascii="標楷體" w:eastAsia="標楷體" w:hAnsi="標楷體" w:hint="eastAsia"/>
          <w:sz w:val="28"/>
          <w:szCs w:val="28"/>
        </w:rPr>
        <w:t>可</w:t>
      </w:r>
      <w:r w:rsidR="00AB3BF2">
        <w:rPr>
          <w:rFonts w:ascii="標楷體" w:eastAsia="標楷體" w:hAnsi="標楷體" w:hint="eastAsia"/>
          <w:sz w:val="28"/>
          <w:szCs w:val="28"/>
        </w:rPr>
        <w:t>相互</w:t>
      </w:r>
      <w:r w:rsidR="006806EB">
        <w:rPr>
          <w:rFonts w:ascii="標楷體" w:eastAsia="標楷體" w:hAnsi="標楷體" w:hint="eastAsia"/>
          <w:sz w:val="28"/>
          <w:szCs w:val="28"/>
        </w:rPr>
        <w:t>洽談新學年</w:t>
      </w:r>
      <w:r w:rsidR="00CA4BA1">
        <w:rPr>
          <w:rFonts w:ascii="標楷體" w:eastAsia="標楷體" w:hAnsi="標楷體" w:hint="eastAsia"/>
          <w:sz w:val="28"/>
          <w:szCs w:val="28"/>
        </w:rPr>
        <w:t>之</w:t>
      </w:r>
      <w:r w:rsidR="006806EB">
        <w:rPr>
          <w:rFonts w:ascii="標楷體" w:eastAsia="標楷體" w:hAnsi="標楷體" w:hint="eastAsia"/>
          <w:sz w:val="28"/>
          <w:szCs w:val="28"/>
        </w:rPr>
        <w:t>合作</w:t>
      </w:r>
      <w:r w:rsidR="00CA4BA1">
        <w:rPr>
          <w:rFonts w:ascii="標楷體" w:eastAsia="標楷體" w:hAnsi="標楷體" w:hint="eastAsia"/>
          <w:sz w:val="28"/>
          <w:szCs w:val="28"/>
        </w:rPr>
        <w:t>培訓</w:t>
      </w:r>
      <w:r w:rsidR="006806EB">
        <w:rPr>
          <w:rFonts w:ascii="標楷體" w:eastAsia="標楷體" w:hAnsi="標楷體" w:hint="eastAsia"/>
          <w:sz w:val="28"/>
          <w:szCs w:val="28"/>
        </w:rPr>
        <w:t>方案</w:t>
      </w:r>
      <w:r w:rsidR="00C03785" w:rsidRPr="00466E6B">
        <w:rPr>
          <w:rFonts w:ascii="標楷體" w:eastAsia="標楷體" w:hAnsi="標楷體" w:hint="eastAsia"/>
          <w:sz w:val="28"/>
          <w:szCs w:val="28"/>
        </w:rPr>
        <w:t>，附上相關資訊供貴校參考</w:t>
      </w:r>
      <w:r w:rsidR="00C03785">
        <w:rPr>
          <w:rFonts w:ascii="標楷體" w:eastAsia="標楷體" w:hAnsi="標楷體" w:hint="eastAsia"/>
          <w:sz w:val="28"/>
          <w:szCs w:val="28"/>
        </w:rPr>
        <w:t>。</w:t>
      </w:r>
    </w:p>
    <w:p w:rsidR="00D362A4" w:rsidRDefault="00D362A4" w:rsidP="0080030E">
      <w:pPr>
        <w:pStyle w:val="a9"/>
        <w:numPr>
          <w:ilvl w:val="0"/>
          <w:numId w:val="5"/>
        </w:numPr>
        <w:spacing w:beforeLines="50" w:before="180" w:line="360" w:lineRule="exact"/>
        <w:ind w:leftChars="-2" w:left="284" w:right="-1" w:hanging="289"/>
        <w:jc w:val="both"/>
        <w:rPr>
          <w:rFonts w:ascii="標楷體" w:eastAsia="標楷體" w:hAnsi="標楷體"/>
          <w:sz w:val="28"/>
          <w:szCs w:val="28"/>
        </w:rPr>
      </w:pPr>
      <w:r w:rsidRPr="004E5482">
        <w:rPr>
          <w:rFonts w:ascii="標楷體" w:eastAsia="標楷體" w:hAnsi="標楷體" w:hint="eastAsia"/>
          <w:b/>
          <w:color w:val="0000FF"/>
          <w:sz w:val="28"/>
          <w:szCs w:val="28"/>
        </w:rPr>
        <w:t>其他交流合作</w:t>
      </w:r>
      <w:r w:rsidR="00F217F1" w:rsidRPr="004E5482">
        <w:rPr>
          <w:rFonts w:ascii="標楷體" w:eastAsia="標楷體" w:hAnsi="標楷體" w:hint="eastAsia"/>
          <w:b/>
          <w:color w:val="0000FF"/>
          <w:sz w:val="28"/>
          <w:szCs w:val="28"/>
        </w:rPr>
        <w:t>計畫</w:t>
      </w:r>
      <w:r w:rsidR="00F217F1" w:rsidRPr="004E5482">
        <w:rPr>
          <w:rFonts w:ascii="標楷體" w:eastAsia="標楷體" w:hAnsi="標楷體" w:hint="eastAsia"/>
          <w:color w:val="0000FF"/>
          <w:sz w:val="28"/>
          <w:szCs w:val="28"/>
        </w:rPr>
        <w:t>：</w:t>
      </w:r>
      <w:r w:rsidR="00600E4A">
        <w:rPr>
          <w:rFonts w:ascii="標楷體" w:eastAsia="標楷體" w:hAnsi="標楷體" w:hint="eastAsia"/>
          <w:sz w:val="28"/>
          <w:szCs w:val="28"/>
        </w:rPr>
        <w:t>可來</w:t>
      </w:r>
      <w:r w:rsidR="004E5482">
        <w:rPr>
          <w:rFonts w:ascii="標楷體" w:eastAsia="標楷體" w:hAnsi="標楷體" w:hint="eastAsia"/>
          <w:sz w:val="28"/>
          <w:szCs w:val="28"/>
        </w:rPr>
        <w:t>訊與本校洽</w:t>
      </w:r>
      <w:r w:rsidR="00600E4A">
        <w:rPr>
          <w:rFonts w:ascii="標楷體" w:eastAsia="標楷體" w:hAnsi="標楷體" w:hint="eastAsia"/>
          <w:sz w:val="28"/>
          <w:szCs w:val="28"/>
        </w:rPr>
        <w:t>談</w:t>
      </w:r>
      <w:r w:rsidR="004E5482">
        <w:rPr>
          <w:rFonts w:ascii="標楷體" w:eastAsia="標楷體" w:hAnsi="標楷體" w:hint="eastAsia"/>
          <w:sz w:val="28"/>
          <w:szCs w:val="28"/>
        </w:rPr>
        <w:t>各項研究項目</w:t>
      </w:r>
      <w:r w:rsidRPr="00D362A4"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</w:rPr>
        <w:t>專班合作辦學</w:t>
      </w:r>
      <w:r w:rsidR="00860891">
        <w:rPr>
          <w:rFonts w:ascii="標楷體" w:eastAsia="標楷體" w:hAnsi="標楷體" w:hint="eastAsia"/>
          <w:sz w:val="28"/>
          <w:szCs w:val="28"/>
        </w:rPr>
        <w:t>、共建專業課程</w:t>
      </w:r>
      <w:r w:rsidRPr="00D362A4">
        <w:rPr>
          <w:rFonts w:ascii="標楷體" w:eastAsia="標楷體" w:hAnsi="標楷體" w:hint="eastAsia"/>
          <w:sz w:val="28"/>
          <w:szCs w:val="28"/>
        </w:rPr>
        <w:t>、學生暑期研習營、合辦國際研</w:t>
      </w:r>
      <w:r>
        <w:rPr>
          <w:rFonts w:ascii="標楷體" w:eastAsia="標楷體" w:hAnsi="標楷體" w:hint="eastAsia"/>
          <w:sz w:val="28"/>
          <w:szCs w:val="28"/>
        </w:rPr>
        <w:t>討會等，以共同</w:t>
      </w:r>
      <w:r w:rsidRPr="00D362A4">
        <w:rPr>
          <w:rFonts w:ascii="標楷體" w:eastAsia="標楷體" w:hAnsi="標楷體" w:hint="eastAsia"/>
          <w:sz w:val="28"/>
          <w:szCs w:val="28"/>
        </w:rPr>
        <w:t>提昇</w:t>
      </w:r>
      <w:r>
        <w:rPr>
          <w:rFonts w:ascii="標楷體" w:eastAsia="標楷體" w:hAnsi="標楷體" w:hint="eastAsia"/>
          <w:sz w:val="28"/>
          <w:szCs w:val="28"/>
        </w:rPr>
        <w:t>彼此</w:t>
      </w:r>
      <w:r w:rsidRPr="00D362A4">
        <w:rPr>
          <w:rFonts w:ascii="標楷體" w:eastAsia="標楷體" w:hAnsi="標楷體" w:hint="eastAsia"/>
          <w:sz w:val="28"/>
          <w:szCs w:val="28"/>
        </w:rPr>
        <w:t>學術專業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F217F1" w:rsidRPr="00466E6B" w:rsidRDefault="00F07544" w:rsidP="0080030E">
      <w:pPr>
        <w:spacing w:beforeLines="50" w:before="180" w:line="360" w:lineRule="exact"/>
        <w:ind w:right="-1" w:firstLineChars="200" w:firstLine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以上信息希望能與您分享，並請您反饋</w:t>
      </w:r>
      <w:r w:rsidR="00F217F1" w:rsidRPr="00466E6B">
        <w:rPr>
          <w:rFonts w:ascii="標楷體" w:eastAsia="標楷體" w:hAnsi="標楷體" w:hint="eastAsia"/>
          <w:sz w:val="28"/>
          <w:szCs w:val="28"/>
        </w:rPr>
        <w:t>給 貴校師生參考。</w:t>
      </w:r>
    </w:p>
    <w:p w:rsidR="00F217F1" w:rsidRPr="00466E6B" w:rsidRDefault="00F217F1" w:rsidP="0080030E">
      <w:pPr>
        <w:spacing w:line="360" w:lineRule="exact"/>
        <w:ind w:right="-1"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466E6B">
        <w:rPr>
          <w:rFonts w:ascii="標楷體" w:eastAsia="標楷體" w:hAnsi="標楷體" w:hint="eastAsia"/>
          <w:sz w:val="28"/>
          <w:szCs w:val="28"/>
        </w:rPr>
        <w:t>敬頌</w:t>
      </w:r>
    </w:p>
    <w:p w:rsidR="00F217F1" w:rsidRPr="00466E6B" w:rsidRDefault="00F217F1" w:rsidP="0080030E">
      <w:pPr>
        <w:spacing w:line="360" w:lineRule="exact"/>
        <w:ind w:right="-1"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466E6B">
        <w:rPr>
          <w:rFonts w:ascii="標楷體" w:eastAsia="標楷體" w:hAnsi="標楷體"/>
          <w:sz w:val="28"/>
          <w:szCs w:val="28"/>
        </w:rPr>
        <w:tab/>
      </w:r>
      <w:r w:rsidR="00466E6B">
        <w:rPr>
          <w:rFonts w:ascii="標楷體" w:eastAsia="標楷體" w:hAnsi="標楷體" w:hint="eastAsia"/>
          <w:sz w:val="28"/>
          <w:szCs w:val="28"/>
        </w:rPr>
        <w:t xml:space="preserve">  </w:t>
      </w:r>
      <w:r w:rsidRPr="00466E6B">
        <w:rPr>
          <w:rFonts w:ascii="標楷體" w:eastAsia="標楷體" w:hAnsi="標楷體" w:hint="eastAsia"/>
          <w:sz w:val="28"/>
          <w:szCs w:val="28"/>
        </w:rPr>
        <w:t>時祺</w:t>
      </w:r>
    </w:p>
    <w:p w:rsidR="00F217F1" w:rsidRPr="00466E6B" w:rsidRDefault="00F217F1" w:rsidP="0080030E">
      <w:pPr>
        <w:spacing w:line="360" w:lineRule="exact"/>
        <w:ind w:right="-1"/>
        <w:jc w:val="right"/>
        <w:rPr>
          <w:rFonts w:ascii="標楷體" w:eastAsia="標楷體" w:hAnsi="標楷體"/>
          <w:sz w:val="28"/>
          <w:szCs w:val="28"/>
        </w:rPr>
      </w:pPr>
      <w:r w:rsidRPr="00466E6B">
        <w:rPr>
          <w:rFonts w:ascii="標楷體" w:eastAsia="標楷體" w:hAnsi="標楷體" w:hint="eastAsia"/>
          <w:sz w:val="28"/>
          <w:szCs w:val="28"/>
        </w:rPr>
        <w:t>朝陽科技大學</w:t>
      </w:r>
    </w:p>
    <w:p w:rsidR="00F217F1" w:rsidRPr="00466E6B" w:rsidRDefault="00F217F1" w:rsidP="0080030E">
      <w:pPr>
        <w:spacing w:line="360" w:lineRule="exact"/>
        <w:ind w:right="-1"/>
        <w:jc w:val="right"/>
        <w:rPr>
          <w:rFonts w:ascii="標楷體" w:eastAsia="標楷體" w:hAnsi="標楷體"/>
          <w:sz w:val="28"/>
          <w:szCs w:val="28"/>
        </w:rPr>
      </w:pPr>
      <w:r w:rsidRPr="00466E6B">
        <w:rPr>
          <w:rFonts w:ascii="標楷體" w:eastAsia="標楷體" w:hAnsi="標楷體" w:hint="eastAsia"/>
          <w:sz w:val="28"/>
          <w:szCs w:val="28"/>
        </w:rPr>
        <w:t>國際暨兩岸合作處</w:t>
      </w:r>
    </w:p>
    <w:p w:rsidR="00F217F1" w:rsidRPr="00466E6B" w:rsidRDefault="00F217F1" w:rsidP="0080030E">
      <w:pPr>
        <w:spacing w:line="360" w:lineRule="exact"/>
        <w:ind w:right="-1"/>
        <w:jc w:val="right"/>
        <w:rPr>
          <w:rFonts w:ascii="標楷體" w:eastAsia="標楷體" w:hAnsi="標楷體"/>
          <w:sz w:val="28"/>
          <w:szCs w:val="28"/>
        </w:rPr>
      </w:pPr>
      <w:r w:rsidRPr="00466E6B">
        <w:rPr>
          <w:rFonts w:ascii="標楷體" w:eastAsia="標楷體" w:hAnsi="標楷體" w:hint="eastAsia"/>
          <w:sz w:val="28"/>
          <w:szCs w:val="28"/>
        </w:rPr>
        <w:t>2017年</w:t>
      </w:r>
      <w:r w:rsidR="00274892">
        <w:rPr>
          <w:rFonts w:ascii="標楷體" w:eastAsia="標楷體" w:hAnsi="標楷體"/>
          <w:sz w:val="28"/>
          <w:szCs w:val="28"/>
        </w:rPr>
        <w:t>3</w:t>
      </w:r>
      <w:r w:rsidRPr="00466E6B">
        <w:rPr>
          <w:rFonts w:ascii="標楷體" w:eastAsia="標楷體" w:hAnsi="標楷體" w:hint="eastAsia"/>
          <w:sz w:val="28"/>
          <w:szCs w:val="28"/>
        </w:rPr>
        <w:t>月</w:t>
      </w:r>
      <w:r w:rsidR="00274892">
        <w:rPr>
          <w:rFonts w:ascii="標楷體" w:eastAsia="標楷體" w:hAnsi="標楷體" w:hint="eastAsia"/>
          <w:sz w:val="28"/>
          <w:szCs w:val="28"/>
        </w:rPr>
        <w:t>22</w:t>
      </w:r>
      <w:r w:rsidRPr="00466E6B">
        <w:rPr>
          <w:rFonts w:ascii="標楷體" w:eastAsia="標楷體" w:hAnsi="標楷體" w:hint="eastAsia"/>
          <w:sz w:val="28"/>
          <w:szCs w:val="28"/>
        </w:rPr>
        <w:t>日</w:t>
      </w:r>
    </w:p>
    <w:sectPr w:rsidR="00F217F1" w:rsidRPr="00466E6B" w:rsidSect="00A8496F">
      <w:pgSz w:w="11906" w:h="16838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445" w:rsidRDefault="00F33445" w:rsidP="007521DC">
      <w:r>
        <w:separator/>
      </w:r>
    </w:p>
  </w:endnote>
  <w:endnote w:type="continuationSeparator" w:id="0">
    <w:p w:rsidR="00F33445" w:rsidRDefault="00F33445" w:rsidP="00752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隸書體W5">
    <w:panose1 w:val="03000509000000000000"/>
    <w:charset w:val="88"/>
    <w:family w:val="script"/>
    <w:pitch w:val="fixed"/>
    <w:sig w:usb0="800002E3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445" w:rsidRDefault="00F33445" w:rsidP="007521DC">
      <w:r>
        <w:separator/>
      </w:r>
    </w:p>
  </w:footnote>
  <w:footnote w:type="continuationSeparator" w:id="0">
    <w:p w:rsidR="00F33445" w:rsidRDefault="00F33445" w:rsidP="00752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32847"/>
    <w:multiLevelType w:val="hybridMultilevel"/>
    <w:tmpl w:val="EFEA6E4E"/>
    <w:lvl w:ilvl="0" w:tplc="0409000F">
      <w:start w:val="1"/>
      <w:numFmt w:val="decimal"/>
      <w:lvlText w:val="%1."/>
      <w:lvlJc w:val="left"/>
      <w:pPr>
        <w:ind w:left="6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1" w15:restartNumberingAfterBreak="0">
    <w:nsid w:val="4A235D48"/>
    <w:multiLevelType w:val="hybridMultilevel"/>
    <w:tmpl w:val="E778732A"/>
    <w:lvl w:ilvl="0" w:tplc="0568E11E">
      <w:start w:val="1"/>
      <w:numFmt w:val="taiwaneseCountingThousand"/>
      <w:lvlText w:val="%1、"/>
      <w:lvlJc w:val="left"/>
      <w:pPr>
        <w:ind w:left="142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6" w:hanging="480"/>
      </w:pPr>
    </w:lvl>
    <w:lvl w:ilvl="2" w:tplc="0409001B" w:tentative="1">
      <w:start w:val="1"/>
      <w:numFmt w:val="lowerRoman"/>
      <w:lvlText w:val="%3."/>
      <w:lvlJc w:val="right"/>
      <w:pPr>
        <w:ind w:left="2146" w:hanging="480"/>
      </w:pPr>
    </w:lvl>
    <w:lvl w:ilvl="3" w:tplc="0409000F" w:tentative="1">
      <w:start w:val="1"/>
      <w:numFmt w:val="decimal"/>
      <w:lvlText w:val="%4."/>
      <w:lvlJc w:val="left"/>
      <w:pPr>
        <w:ind w:left="26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6" w:hanging="480"/>
      </w:pPr>
    </w:lvl>
    <w:lvl w:ilvl="5" w:tplc="0409001B" w:tentative="1">
      <w:start w:val="1"/>
      <w:numFmt w:val="lowerRoman"/>
      <w:lvlText w:val="%6."/>
      <w:lvlJc w:val="right"/>
      <w:pPr>
        <w:ind w:left="3586" w:hanging="480"/>
      </w:pPr>
    </w:lvl>
    <w:lvl w:ilvl="6" w:tplc="0409000F" w:tentative="1">
      <w:start w:val="1"/>
      <w:numFmt w:val="decimal"/>
      <w:lvlText w:val="%7."/>
      <w:lvlJc w:val="left"/>
      <w:pPr>
        <w:ind w:left="40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6" w:hanging="480"/>
      </w:pPr>
    </w:lvl>
    <w:lvl w:ilvl="8" w:tplc="0409001B" w:tentative="1">
      <w:start w:val="1"/>
      <w:numFmt w:val="lowerRoman"/>
      <w:lvlText w:val="%9."/>
      <w:lvlJc w:val="right"/>
      <w:pPr>
        <w:ind w:left="5026" w:hanging="480"/>
      </w:pPr>
    </w:lvl>
  </w:abstractNum>
  <w:abstractNum w:abstractNumId="2" w15:restartNumberingAfterBreak="0">
    <w:nsid w:val="4C727C6E"/>
    <w:multiLevelType w:val="hybridMultilevel"/>
    <w:tmpl w:val="D8A26D42"/>
    <w:lvl w:ilvl="0" w:tplc="04090001">
      <w:start w:val="1"/>
      <w:numFmt w:val="bullet"/>
      <w:lvlText w:val=""/>
      <w:lvlJc w:val="left"/>
      <w:pPr>
        <w:ind w:left="64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80"/>
      </w:pPr>
      <w:rPr>
        <w:rFonts w:ascii="Wingdings" w:hAnsi="Wingdings" w:hint="default"/>
      </w:rPr>
    </w:lvl>
  </w:abstractNum>
  <w:abstractNum w:abstractNumId="3" w15:restartNumberingAfterBreak="0">
    <w:nsid w:val="5262423E"/>
    <w:multiLevelType w:val="hybridMultilevel"/>
    <w:tmpl w:val="1F88FCA6"/>
    <w:lvl w:ilvl="0" w:tplc="183C2E14">
      <w:start w:val="1"/>
      <w:numFmt w:val="decimal"/>
      <w:lvlText w:val="%1."/>
      <w:lvlJc w:val="left"/>
      <w:pPr>
        <w:ind w:left="559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4" w15:restartNumberingAfterBreak="0">
    <w:nsid w:val="71E64363"/>
    <w:multiLevelType w:val="hybridMultilevel"/>
    <w:tmpl w:val="E5C071CA"/>
    <w:lvl w:ilvl="0" w:tplc="0406B582">
      <w:start w:val="1"/>
      <w:numFmt w:val="taiwaneseCountingThousand"/>
      <w:lvlText w:val="(%1)"/>
      <w:lvlJc w:val="left"/>
      <w:pPr>
        <w:ind w:left="190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86" w:hanging="480"/>
      </w:pPr>
    </w:lvl>
    <w:lvl w:ilvl="2" w:tplc="0409001B" w:tentative="1">
      <w:start w:val="1"/>
      <w:numFmt w:val="lowerRoman"/>
      <w:lvlText w:val="%3."/>
      <w:lvlJc w:val="right"/>
      <w:pPr>
        <w:ind w:left="2866" w:hanging="480"/>
      </w:pPr>
    </w:lvl>
    <w:lvl w:ilvl="3" w:tplc="0409000F" w:tentative="1">
      <w:start w:val="1"/>
      <w:numFmt w:val="decimal"/>
      <w:lvlText w:val="%4."/>
      <w:lvlJc w:val="left"/>
      <w:pPr>
        <w:ind w:left="3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6" w:hanging="480"/>
      </w:pPr>
    </w:lvl>
    <w:lvl w:ilvl="5" w:tplc="0409001B" w:tentative="1">
      <w:start w:val="1"/>
      <w:numFmt w:val="lowerRoman"/>
      <w:lvlText w:val="%6."/>
      <w:lvlJc w:val="right"/>
      <w:pPr>
        <w:ind w:left="4306" w:hanging="480"/>
      </w:pPr>
    </w:lvl>
    <w:lvl w:ilvl="6" w:tplc="0409000F" w:tentative="1">
      <w:start w:val="1"/>
      <w:numFmt w:val="decimal"/>
      <w:lvlText w:val="%7."/>
      <w:lvlJc w:val="left"/>
      <w:pPr>
        <w:ind w:left="4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6" w:hanging="480"/>
      </w:pPr>
    </w:lvl>
    <w:lvl w:ilvl="8" w:tplc="0409001B" w:tentative="1">
      <w:start w:val="1"/>
      <w:numFmt w:val="lowerRoman"/>
      <w:lvlText w:val="%9."/>
      <w:lvlJc w:val="right"/>
      <w:pPr>
        <w:ind w:left="5746" w:hanging="4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5D3"/>
    <w:rsid w:val="00000E0E"/>
    <w:rsid w:val="00093D7F"/>
    <w:rsid w:val="000A7308"/>
    <w:rsid w:val="000C3B68"/>
    <w:rsid w:val="000D0425"/>
    <w:rsid w:val="00134CA6"/>
    <w:rsid w:val="001A793C"/>
    <w:rsid w:val="001B53AD"/>
    <w:rsid w:val="001D3DD3"/>
    <w:rsid w:val="001F2376"/>
    <w:rsid w:val="00224E5B"/>
    <w:rsid w:val="00225487"/>
    <w:rsid w:val="00274892"/>
    <w:rsid w:val="002A0990"/>
    <w:rsid w:val="002C13F4"/>
    <w:rsid w:val="00342986"/>
    <w:rsid w:val="003A39EB"/>
    <w:rsid w:val="003B3AF7"/>
    <w:rsid w:val="003D6AAC"/>
    <w:rsid w:val="003F7ACA"/>
    <w:rsid w:val="00411C1C"/>
    <w:rsid w:val="00420918"/>
    <w:rsid w:val="00432E81"/>
    <w:rsid w:val="00466E6B"/>
    <w:rsid w:val="004C1DE3"/>
    <w:rsid w:val="004C7F55"/>
    <w:rsid w:val="004D3CC8"/>
    <w:rsid w:val="004D56FD"/>
    <w:rsid w:val="004E5482"/>
    <w:rsid w:val="005277C9"/>
    <w:rsid w:val="00573FE3"/>
    <w:rsid w:val="00585147"/>
    <w:rsid w:val="005955CC"/>
    <w:rsid w:val="005F0E96"/>
    <w:rsid w:val="005F509F"/>
    <w:rsid w:val="005F59CC"/>
    <w:rsid w:val="00600E4A"/>
    <w:rsid w:val="00647724"/>
    <w:rsid w:val="006806EB"/>
    <w:rsid w:val="006F0183"/>
    <w:rsid w:val="00715BFD"/>
    <w:rsid w:val="007521DC"/>
    <w:rsid w:val="00772A62"/>
    <w:rsid w:val="007D57B2"/>
    <w:rsid w:val="007E4DB7"/>
    <w:rsid w:val="0080030E"/>
    <w:rsid w:val="00860891"/>
    <w:rsid w:val="00885A5A"/>
    <w:rsid w:val="008C6DF0"/>
    <w:rsid w:val="00915847"/>
    <w:rsid w:val="00966ED3"/>
    <w:rsid w:val="009F0740"/>
    <w:rsid w:val="00A1715C"/>
    <w:rsid w:val="00A8496F"/>
    <w:rsid w:val="00AA75D3"/>
    <w:rsid w:val="00AB3BF2"/>
    <w:rsid w:val="00AB4349"/>
    <w:rsid w:val="00B43A18"/>
    <w:rsid w:val="00BA1305"/>
    <w:rsid w:val="00BA699D"/>
    <w:rsid w:val="00C03785"/>
    <w:rsid w:val="00C15F2B"/>
    <w:rsid w:val="00C27684"/>
    <w:rsid w:val="00C80C64"/>
    <w:rsid w:val="00CA092B"/>
    <w:rsid w:val="00CA4BA1"/>
    <w:rsid w:val="00CD3D87"/>
    <w:rsid w:val="00CD4066"/>
    <w:rsid w:val="00D362A4"/>
    <w:rsid w:val="00D422AB"/>
    <w:rsid w:val="00D64DD8"/>
    <w:rsid w:val="00D77FD5"/>
    <w:rsid w:val="00D91807"/>
    <w:rsid w:val="00D95FDA"/>
    <w:rsid w:val="00DC20F2"/>
    <w:rsid w:val="00DD4FB0"/>
    <w:rsid w:val="00E06303"/>
    <w:rsid w:val="00E3716B"/>
    <w:rsid w:val="00E70DFC"/>
    <w:rsid w:val="00E94673"/>
    <w:rsid w:val="00F07544"/>
    <w:rsid w:val="00F131D5"/>
    <w:rsid w:val="00F217F1"/>
    <w:rsid w:val="00F24E1B"/>
    <w:rsid w:val="00F33445"/>
    <w:rsid w:val="00F41641"/>
    <w:rsid w:val="00FC1994"/>
    <w:rsid w:val="00FD0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,"/>
  <w14:docId w14:val="4145C6F2"/>
  <w15:docId w15:val="{A456970C-250C-42BE-971C-F897E4CC0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5D3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a4"/>
    <w:uiPriority w:val="99"/>
    <w:rsid w:val="00AA75D3"/>
    <w:pPr>
      <w:ind w:leftChars="1800" w:left="100"/>
    </w:pPr>
    <w:rPr>
      <w:rFonts w:eastAsia="標楷體"/>
      <w:sz w:val="40"/>
      <w:szCs w:val="40"/>
    </w:rPr>
  </w:style>
  <w:style w:type="character" w:customStyle="1" w:styleId="a4">
    <w:name w:val="結語 字元"/>
    <w:basedOn w:val="a0"/>
    <w:link w:val="a3"/>
    <w:uiPriority w:val="99"/>
    <w:rsid w:val="00AA75D3"/>
    <w:rPr>
      <w:rFonts w:ascii="Times New Roman" w:eastAsia="標楷體" w:hAnsi="Times New Roman" w:cs="Times New Roman"/>
      <w:sz w:val="40"/>
      <w:szCs w:val="40"/>
    </w:rPr>
  </w:style>
  <w:style w:type="paragraph" w:styleId="a5">
    <w:name w:val="header"/>
    <w:basedOn w:val="a"/>
    <w:link w:val="a6"/>
    <w:uiPriority w:val="99"/>
    <w:unhideWhenUsed/>
    <w:rsid w:val="005F509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5F509F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F509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5F509F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466E6B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AB43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AB434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7C32A-8205-4049-97BA-8B744BAFF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4217</TotalTime>
  <Pages>1</Pages>
  <Words>102</Words>
  <Characters>583</Characters>
  <Application>Microsoft Office Word</Application>
  <DocSecurity>0</DocSecurity>
  <Lines>4</Lines>
  <Paragraphs>1</Paragraphs>
  <ScaleCrop>false</ScaleCrop>
  <Company>***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國際暨兩岸合作處國際暨兩岸合作處大陸事務組李彥緯</dc:creator>
  <cp:keywords/>
  <dc:description/>
  <cp:lastModifiedBy>國際暨兩岸合作處國際暨兩岸合作處大陸事務組李彥緯</cp:lastModifiedBy>
  <cp:revision>29</cp:revision>
  <cp:lastPrinted>2017-05-02T10:23:00Z</cp:lastPrinted>
  <dcterms:created xsi:type="dcterms:W3CDTF">2017-04-28T02:19:00Z</dcterms:created>
  <dcterms:modified xsi:type="dcterms:W3CDTF">2018-03-22T01:21:00Z</dcterms:modified>
</cp:coreProperties>
</file>